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E4" w:rsidRDefault="00414B47" w:rsidP="008B590C">
      <w:pPr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某某</w:t>
      </w:r>
      <w:r w:rsidR="00BF58C9" w:rsidRPr="00BF58C9">
        <w:rPr>
          <w:rFonts w:ascii="方正小标宋简体" w:eastAsia="方正小标宋简体" w:hint="eastAsia"/>
          <w:sz w:val="44"/>
          <w:szCs w:val="44"/>
        </w:rPr>
        <w:t>部门关于</w:t>
      </w:r>
      <w:r>
        <w:rPr>
          <w:rFonts w:ascii="方正小标宋简体" w:eastAsia="方正小标宋简体" w:hint="eastAsia"/>
          <w:sz w:val="44"/>
          <w:szCs w:val="44"/>
        </w:rPr>
        <w:t>某某</w:t>
      </w:r>
      <w:r w:rsidR="0076057C">
        <w:rPr>
          <w:rFonts w:ascii="方正小标宋简体" w:eastAsia="方正小标宋简体" w:hint="eastAsia"/>
          <w:sz w:val="44"/>
          <w:szCs w:val="44"/>
        </w:rPr>
        <w:t>问题/情况/工作</w:t>
      </w:r>
      <w:r w:rsidR="00BF58C9" w:rsidRPr="00BF58C9">
        <w:rPr>
          <w:rFonts w:ascii="方正小标宋简体" w:eastAsia="方正小标宋简体" w:hint="eastAsia"/>
          <w:sz w:val="44"/>
          <w:szCs w:val="44"/>
        </w:rPr>
        <w:t>的汇报</w:t>
      </w:r>
      <w:r w:rsidR="008B590C">
        <w:rPr>
          <w:rFonts w:ascii="方正小标宋简体" w:eastAsia="方正小标宋简体" w:hint="eastAsia"/>
          <w:sz w:val="44"/>
          <w:szCs w:val="44"/>
        </w:rPr>
        <w:t>模板</w:t>
      </w:r>
    </w:p>
    <w:p w:rsidR="00423587" w:rsidRDefault="00423587" w:rsidP="00891DCA">
      <w:pPr>
        <w:tabs>
          <w:tab w:val="left" w:pos="6180"/>
        </w:tabs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标题：</w:t>
      </w:r>
      <w:r w:rsidRPr="00423587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二号方正</w:t>
      </w:r>
      <w:r w:rsidR="00771AF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小</w:t>
      </w:r>
      <w:r w:rsidRPr="00423587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标宋简体，分一行或多行居中排布；回行时，要做到词意完整，排列对称，长短适宜，间距恰当，标题排列应当使用梯形或菱形。</w:t>
      </w:r>
    </w:p>
    <w:p w:rsidR="007673EE" w:rsidRDefault="000C64EE" w:rsidP="00891DCA">
      <w:pPr>
        <w:tabs>
          <w:tab w:val="left" w:pos="6180"/>
        </w:tabs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正文：三号仿宋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_GB2312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，每个自然段左空二字，回行顶格。文中结构层次序数依次可以用</w:t>
      </w:r>
      <w:r w:rsidR="003B7650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“</w:t>
      </w:r>
      <w:r w:rsidR="003B7650"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一</w:t>
      </w:r>
      <w:r w:rsidR="003B7650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”、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“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（一）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”</w:t>
      </w:r>
      <w:r w:rsidR="003B7650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、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“1.”</w:t>
      </w:r>
      <w:r w:rsidR="003B7650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、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“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（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1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）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”</w:t>
      </w:r>
      <w:r w:rsidR="00E55239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标注；</w:t>
      </w:r>
      <w:r w:rsidR="002D0905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一级标题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用黑体字、</w:t>
      </w:r>
      <w:r w:rsidR="002D0905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二级标题</w:t>
      </w:r>
      <w:r w:rsidRPr="005C0A00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用</w:t>
      </w:r>
      <w:r w:rsidR="005C0A00" w:rsidRPr="005C0A00">
        <w:rPr>
          <w:rFonts w:ascii="仿宋_GB2312" w:eastAsia="仿宋_GB2312" w:hAnsi="楷体" w:cs="Times New Roman" w:hint="eastAsia"/>
          <w:color w:val="333333"/>
          <w:sz w:val="32"/>
          <w:szCs w:val="32"/>
          <w:shd w:val="clear" w:color="auto" w:fill="FFFFFF"/>
        </w:rPr>
        <w:t>楷体</w:t>
      </w:r>
      <w:r w:rsidR="005C0A00" w:rsidRPr="005C0A00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_GB2312</w:t>
      </w:r>
      <w:r w:rsidRPr="005C0A00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、</w:t>
      </w:r>
      <w:r w:rsidR="002D0905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三级和四级标题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用</w:t>
      </w:r>
      <w:r w:rsidR="00895AB3"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三号仿宋</w:t>
      </w:r>
      <w:r w:rsidR="00895AB3"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_GB2312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标注。</w:t>
      </w:r>
      <w:r w:rsidR="001D0BCC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正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文中标题行距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28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磅。正文及其他使用单倍行距</w:t>
      </w:r>
      <w:r w:rsidR="00670A4D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，</w:t>
      </w:r>
      <w:r w:rsidR="00670A4D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页边距为</w:t>
      </w:r>
      <w:r w:rsidR="00452391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：</w:t>
      </w:r>
      <w:r w:rsidR="00670A4D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上</w:t>
      </w:r>
      <w:r w:rsidR="00670A4D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3.7</w:t>
      </w:r>
      <w:r w:rsidR="00670A4D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厘米，下</w:t>
      </w:r>
      <w:r w:rsidR="00670A4D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3.5</w:t>
      </w:r>
      <w:r w:rsidR="00670A4D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厘米，左</w:t>
      </w:r>
      <w:r w:rsidR="00670A4D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2.8</w:t>
      </w:r>
      <w:r w:rsidR="00670A4D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厘米，右</w:t>
      </w:r>
      <w:r w:rsidR="00670A4D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2.6</w:t>
      </w:r>
      <w:r w:rsidR="00670A4D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厘米</w:t>
      </w:r>
      <w:r w:rsidRPr="007673EE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。</w:t>
      </w:r>
    </w:p>
    <w:p w:rsidR="001D0BCC" w:rsidRDefault="00891DCA" w:rsidP="00D768B3">
      <w:pPr>
        <w:tabs>
          <w:tab w:val="left" w:pos="6180"/>
        </w:tabs>
        <w:spacing w:line="560" w:lineRule="exact"/>
        <w:ind w:firstLineChars="200" w:firstLine="640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  <w:r w:rsidRPr="00891DCA"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  <w:t>一</w:t>
      </w:r>
      <w:r w:rsidRPr="00891DCA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一级</w:t>
      </w:r>
      <w:r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  <w:t>标题</w:t>
      </w:r>
      <w:r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（</w:t>
      </w:r>
      <w:r w:rsidRPr="00891DCA"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  <w:t>黑体</w:t>
      </w:r>
      <w:r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）</w:t>
      </w:r>
    </w:p>
    <w:p w:rsidR="00891DCA" w:rsidRDefault="00891DCA" w:rsidP="00183D92">
      <w:pPr>
        <w:tabs>
          <w:tab w:val="left" w:pos="6180"/>
        </w:tabs>
        <w:ind w:firstLineChars="200" w:firstLine="640"/>
        <w:rPr>
          <w:rFonts w:ascii="仿宋_GB2312" w:eastAsia="仿宋_GB2312" w:hAnsi="黑体" w:cs="Times New Roman"/>
          <w:color w:val="333333"/>
          <w:sz w:val="32"/>
          <w:szCs w:val="32"/>
          <w:shd w:val="clear" w:color="auto" w:fill="FFFFFF"/>
        </w:rPr>
      </w:pPr>
      <w:r w:rsidRPr="00891DCA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XXXX（正文</w:t>
      </w:r>
      <w:r w:rsidRPr="00891DCA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三号仿宋_GB2312</w:t>
      </w:r>
      <w:r w:rsidRPr="00891DCA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）</w:t>
      </w:r>
    </w:p>
    <w:p w:rsidR="00891DCA" w:rsidRPr="009818CB" w:rsidRDefault="00891DCA" w:rsidP="00183D92">
      <w:pPr>
        <w:tabs>
          <w:tab w:val="left" w:pos="6180"/>
        </w:tabs>
        <w:ind w:firstLineChars="200" w:firstLine="640"/>
        <w:rPr>
          <w:rFonts w:ascii="楷体_GB2312" w:eastAsia="楷体_GB2312" w:hAnsi="楷体" w:cs="Times New Roman"/>
          <w:color w:val="333333"/>
          <w:sz w:val="32"/>
          <w:szCs w:val="32"/>
          <w:shd w:val="clear" w:color="auto" w:fill="FFFFFF"/>
        </w:rPr>
      </w:pPr>
      <w:r w:rsidRPr="009818CB">
        <w:rPr>
          <w:rFonts w:ascii="楷体_GB2312" w:eastAsia="楷体_GB2312" w:hAnsi="楷体" w:cs="Times New Roman" w:hint="eastAsia"/>
          <w:color w:val="333333"/>
          <w:sz w:val="32"/>
          <w:szCs w:val="32"/>
          <w:shd w:val="clear" w:color="auto" w:fill="FFFFFF"/>
        </w:rPr>
        <w:t>（一）二级标题（楷体</w:t>
      </w:r>
      <w:r w:rsidR="009818CB" w:rsidRPr="009818CB">
        <w:rPr>
          <w:rFonts w:ascii="楷体_GB2312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_GB2312</w:t>
      </w:r>
      <w:r w:rsidRPr="009818CB">
        <w:rPr>
          <w:rFonts w:ascii="楷体_GB2312" w:eastAsia="楷体_GB2312" w:hAnsi="楷体" w:cs="Times New Roman" w:hint="eastAsia"/>
          <w:color w:val="333333"/>
          <w:sz w:val="32"/>
          <w:szCs w:val="32"/>
          <w:shd w:val="clear" w:color="auto" w:fill="FFFFFF"/>
        </w:rPr>
        <w:t>）</w:t>
      </w:r>
    </w:p>
    <w:p w:rsidR="001F51CC" w:rsidRDefault="001F51CC" w:rsidP="00183D92">
      <w:pPr>
        <w:tabs>
          <w:tab w:val="left" w:pos="6180"/>
        </w:tabs>
        <w:ind w:firstLineChars="200" w:firstLine="640"/>
        <w:rPr>
          <w:rFonts w:ascii="仿宋_GB2312" w:eastAsia="仿宋_GB2312" w:hAnsi="黑体" w:cs="Times New Roman"/>
          <w:color w:val="333333"/>
          <w:sz w:val="32"/>
          <w:szCs w:val="32"/>
          <w:shd w:val="clear" w:color="auto" w:fill="FFFFFF"/>
        </w:rPr>
      </w:pPr>
      <w:r w:rsidRPr="00891DCA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XXXX（正文</w:t>
      </w:r>
      <w:r w:rsidRPr="00891DCA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三号仿宋_GB2312</w:t>
      </w:r>
      <w:r w:rsidRPr="00891DCA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）</w:t>
      </w:r>
    </w:p>
    <w:p w:rsidR="001F51CC" w:rsidRDefault="001F51CC" w:rsidP="00183D92">
      <w:pPr>
        <w:tabs>
          <w:tab w:val="left" w:pos="6180"/>
        </w:tabs>
        <w:ind w:firstLineChars="200" w:firstLine="640"/>
        <w:rPr>
          <w:rFonts w:ascii="仿宋_GB2312" w:eastAsia="仿宋_GB2312" w:hAnsi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1.三级标题</w:t>
      </w:r>
      <w:r w:rsidR="00BA74C0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（</w:t>
      </w:r>
      <w:r w:rsidR="00832DFA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三号</w:t>
      </w:r>
      <w:r w:rsidR="00BA74C0" w:rsidRPr="00891DCA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仿宋_GB2312</w:t>
      </w:r>
      <w:r w:rsidR="00BA74C0" w:rsidRPr="00891DCA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）</w:t>
      </w:r>
    </w:p>
    <w:p w:rsidR="00BA74C0" w:rsidRDefault="00BA74C0" w:rsidP="00183D92">
      <w:pPr>
        <w:tabs>
          <w:tab w:val="left" w:pos="6180"/>
        </w:tabs>
        <w:ind w:firstLineChars="200" w:firstLine="640"/>
        <w:rPr>
          <w:rFonts w:ascii="仿宋_GB2312" w:eastAsia="仿宋_GB2312" w:hAnsi="黑体" w:cs="Times New Roman"/>
          <w:color w:val="333333"/>
          <w:sz w:val="32"/>
          <w:szCs w:val="32"/>
          <w:shd w:val="clear" w:color="auto" w:fill="FFFFFF"/>
        </w:rPr>
      </w:pPr>
      <w:r w:rsidRPr="00891DCA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XXXX（正文</w:t>
      </w:r>
      <w:r w:rsidRPr="00891DCA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三号仿宋_GB2312</w:t>
      </w:r>
      <w:r w:rsidRPr="00891DCA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）</w:t>
      </w:r>
    </w:p>
    <w:p w:rsidR="00BA74C0" w:rsidRPr="003B7650" w:rsidRDefault="00BA74C0" w:rsidP="00183D92">
      <w:pPr>
        <w:tabs>
          <w:tab w:val="left" w:pos="6180"/>
        </w:tabs>
        <w:ind w:firstLineChars="200" w:firstLine="640"/>
        <w:rPr>
          <w:rFonts w:ascii="仿宋_GB2312" w:eastAsia="仿宋_GB2312" w:hAnsi="黑体" w:cs="Times New Roman"/>
          <w:color w:val="333333"/>
          <w:sz w:val="32"/>
          <w:szCs w:val="32"/>
          <w:shd w:val="clear" w:color="auto" w:fill="FFFFFF"/>
        </w:rPr>
      </w:pPr>
      <w:r w:rsidRPr="003B7650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（1）四级标题（</w:t>
      </w:r>
      <w:r w:rsidR="00895AB3" w:rsidRPr="00891DCA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三号</w:t>
      </w:r>
      <w:r w:rsidRPr="003B7650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仿宋_GB2312</w:t>
      </w:r>
      <w:r w:rsidRPr="003B7650">
        <w:rPr>
          <w:rFonts w:ascii="仿宋_GB2312" w:eastAsia="仿宋_GB2312" w:hAnsi="黑体" w:cs="Times New Roman" w:hint="eastAsia"/>
          <w:color w:val="333333"/>
          <w:sz w:val="32"/>
          <w:szCs w:val="32"/>
          <w:shd w:val="clear" w:color="auto" w:fill="FFFFFF"/>
        </w:rPr>
        <w:t>）</w:t>
      </w:r>
    </w:p>
    <w:p w:rsidR="00BA74C0" w:rsidRDefault="00183D92" w:rsidP="00183D92">
      <w:pPr>
        <w:tabs>
          <w:tab w:val="left" w:pos="6180"/>
        </w:tabs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如有附件，在正文下</w:t>
      </w:r>
      <w:r w:rsidR="00FC46D7" w:rsidRPr="00FC46D7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一行左空二字编排“附件”二字，后标全角冒号和附件名称。如有多个附件，使用阿拉伯数字标注附件</w:t>
      </w:r>
      <w:r w:rsidR="00FC46D7" w:rsidRPr="00FC46D7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lastRenderedPageBreak/>
        <w:t>顺序号（如“附件：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1.</w:t>
      </w:r>
      <w:r w:rsidR="00FC46D7" w:rsidRPr="00FC46D7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XXXXX</w:t>
      </w:r>
      <w:r w:rsidR="00FC46D7" w:rsidRPr="00FC46D7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”）；附件名称后不加标点符号。附件名称较长需回行时，应当与上一行附件名称的首字对齐。</w:t>
      </w:r>
    </w:p>
    <w:p w:rsidR="00A02304" w:rsidRDefault="00134116" w:rsidP="00134116">
      <w:pPr>
        <w:tabs>
          <w:tab w:val="left" w:pos="6180"/>
        </w:tabs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附件：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1.XXX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（正文下</w:t>
      </w:r>
      <w:r w:rsidRPr="00FC46D7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一行左空二字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）</w:t>
      </w:r>
    </w:p>
    <w:p w:rsidR="00134116" w:rsidRDefault="00A02304" w:rsidP="00A02304">
      <w:pPr>
        <w:tabs>
          <w:tab w:val="left" w:pos="6180"/>
        </w:tabs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A02304">
        <w:rPr>
          <w:rFonts w:ascii="Times New Roman" w:eastAsia="仿宋_GB2312" w:hAnsi="Times New Roman" w:cs="Times New Roman" w:hint="eastAsia"/>
          <w:color w:val="FFFFFF" w:themeColor="background1"/>
          <w:sz w:val="32"/>
          <w:szCs w:val="32"/>
          <w:shd w:val="clear" w:color="auto" w:fill="FFFFFF"/>
        </w:rPr>
        <w:t>附件：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2.</w:t>
      </w:r>
      <w:r w:rsidR="003B2729" w:rsidRPr="003B2729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</w:t>
      </w:r>
      <w:r w:rsidR="003B2729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XXX</w:t>
      </w:r>
    </w:p>
    <w:p w:rsidR="00192754" w:rsidRDefault="00192754" w:rsidP="00A02304">
      <w:pPr>
        <w:tabs>
          <w:tab w:val="left" w:pos="6180"/>
        </w:tabs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192754" w:rsidRPr="00134116" w:rsidRDefault="00192754" w:rsidP="00A02304">
      <w:pPr>
        <w:tabs>
          <w:tab w:val="left" w:pos="6180"/>
        </w:tabs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注：文末不必标注汇报日期。</w:t>
      </w:r>
    </w:p>
    <w:sectPr w:rsidR="00192754" w:rsidRPr="00134116" w:rsidSect="00BF58C9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EF" w:rsidRDefault="001C43EF" w:rsidP="00BF58C9">
      <w:pPr>
        <w:ind w:firstLine="420"/>
      </w:pPr>
      <w:r>
        <w:separator/>
      </w:r>
    </w:p>
  </w:endnote>
  <w:endnote w:type="continuationSeparator" w:id="1">
    <w:p w:rsidR="001C43EF" w:rsidRDefault="001C43EF" w:rsidP="00BF58C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86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2DA0" w:rsidRPr="00A11DE4" w:rsidRDefault="001D2DA0">
        <w:pPr>
          <w:pStyle w:val="a4"/>
          <w:jc w:val="center"/>
          <w:rPr>
            <w:rFonts w:ascii="Times New Roman" w:hAnsi="Times New Roman" w:cs="Times New Roman"/>
          </w:rPr>
        </w:pPr>
        <w:r w:rsidRPr="00A11DE4">
          <w:rPr>
            <w:rFonts w:ascii="Times New Roman" w:cs="Times New Roman"/>
          </w:rPr>
          <w:t>第</w:t>
        </w:r>
        <w:r w:rsidR="0055179C" w:rsidRPr="00A11DE4">
          <w:rPr>
            <w:rFonts w:ascii="Times New Roman" w:hAnsi="Times New Roman" w:cs="Times New Roman"/>
          </w:rPr>
          <w:fldChar w:fldCharType="begin"/>
        </w:r>
        <w:r w:rsidR="00D154E4" w:rsidRPr="00A11DE4">
          <w:rPr>
            <w:rFonts w:ascii="Times New Roman" w:hAnsi="Times New Roman" w:cs="Times New Roman"/>
          </w:rPr>
          <w:instrText xml:space="preserve"> PAGE   \* MERGEFORMAT </w:instrText>
        </w:r>
        <w:r w:rsidR="0055179C" w:rsidRPr="00A11DE4">
          <w:rPr>
            <w:rFonts w:ascii="Times New Roman" w:hAnsi="Times New Roman" w:cs="Times New Roman"/>
          </w:rPr>
          <w:fldChar w:fldCharType="separate"/>
        </w:r>
        <w:r w:rsidR="008B590C" w:rsidRPr="008B590C">
          <w:rPr>
            <w:rFonts w:ascii="Times New Roman" w:hAnsi="Times New Roman" w:cs="Times New Roman"/>
            <w:noProof/>
            <w:lang w:val="zh-CN"/>
          </w:rPr>
          <w:t>1</w:t>
        </w:r>
        <w:r w:rsidR="0055179C" w:rsidRPr="00A11DE4">
          <w:rPr>
            <w:rFonts w:ascii="Times New Roman" w:hAnsi="Times New Roman" w:cs="Times New Roman"/>
          </w:rPr>
          <w:fldChar w:fldCharType="end"/>
        </w:r>
        <w:r w:rsidRPr="00A11DE4">
          <w:rPr>
            <w:rFonts w:ascii="Times New Roman" w:cs="Times New Roman"/>
          </w:rPr>
          <w:t>页，共</w:t>
        </w:r>
        <w:r w:rsidRPr="00A11DE4">
          <w:rPr>
            <w:rFonts w:ascii="Times New Roman" w:hAnsi="Times New Roman" w:cs="Times New Roman"/>
          </w:rPr>
          <w:t>2</w:t>
        </w:r>
        <w:r w:rsidRPr="00A11DE4">
          <w:rPr>
            <w:rFonts w:ascii="Times New Roman" w:cs="Times New Roman"/>
          </w:rPr>
          <w:t>页</w:t>
        </w:r>
      </w:p>
    </w:sdtContent>
  </w:sdt>
  <w:p w:rsidR="001D2DA0" w:rsidRDefault="001D2D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EF" w:rsidRDefault="001C43EF" w:rsidP="00BF58C9">
      <w:pPr>
        <w:ind w:firstLine="420"/>
      </w:pPr>
      <w:r>
        <w:separator/>
      </w:r>
    </w:p>
  </w:footnote>
  <w:footnote w:type="continuationSeparator" w:id="1">
    <w:p w:rsidR="001C43EF" w:rsidRDefault="001C43EF" w:rsidP="00BF58C9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8C9"/>
    <w:rsid w:val="000540EE"/>
    <w:rsid w:val="000C64EE"/>
    <w:rsid w:val="00134116"/>
    <w:rsid w:val="00183D92"/>
    <w:rsid w:val="00192754"/>
    <w:rsid w:val="001C43EF"/>
    <w:rsid w:val="001D0BCC"/>
    <w:rsid w:val="001D0DFA"/>
    <w:rsid w:val="001D2DA0"/>
    <w:rsid w:val="001F51CC"/>
    <w:rsid w:val="002244C2"/>
    <w:rsid w:val="00255C78"/>
    <w:rsid w:val="002D0905"/>
    <w:rsid w:val="002D7868"/>
    <w:rsid w:val="00312493"/>
    <w:rsid w:val="003B2729"/>
    <w:rsid w:val="003B7650"/>
    <w:rsid w:val="00414B47"/>
    <w:rsid w:val="00423587"/>
    <w:rsid w:val="00452391"/>
    <w:rsid w:val="00532B85"/>
    <w:rsid w:val="0055179C"/>
    <w:rsid w:val="005C0A00"/>
    <w:rsid w:val="00670A4D"/>
    <w:rsid w:val="00712548"/>
    <w:rsid w:val="0076057C"/>
    <w:rsid w:val="007673EE"/>
    <w:rsid w:val="00771AF6"/>
    <w:rsid w:val="00832DFA"/>
    <w:rsid w:val="008661C8"/>
    <w:rsid w:val="00891DCA"/>
    <w:rsid w:val="00895AB3"/>
    <w:rsid w:val="008B590C"/>
    <w:rsid w:val="009818CB"/>
    <w:rsid w:val="00A02304"/>
    <w:rsid w:val="00A11DE4"/>
    <w:rsid w:val="00A84AFC"/>
    <w:rsid w:val="00AB33A0"/>
    <w:rsid w:val="00BA74C0"/>
    <w:rsid w:val="00BF58C9"/>
    <w:rsid w:val="00C3312C"/>
    <w:rsid w:val="00C75A86"/>
    <w:rsid w:val="00D154E4"/>
    <w:rsid w:val="00D768B3"/>
    <w:rsid w:val="00E063F2"/>
    <w:rsid w:val="00E55239"/>
    <w:rsid w:val="00FC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8C9"/>
    <w:rPr>
      <w:sz w:val="18"/>
      <w:szCs w:val="18"/>
    </w:rPr>
  </w:style>
  <w:style w:type="paragraph" w:styleId="a5">
    <w:name w:val="endnote text"/>
    <w:basedOn w:val="a"/>
    <w:link w:val="Char1"/>
    <w:uiPriority w:val="99"/>
    <w:semiHidden/>
    <w:unhideWhenUsed/>
    <w:rsid w:val="002D7868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rsid w:val="002D7868"/>
  </w:style>
  <w:style w:type="character" w:styleId="a6">
    <w:name w:val="endnote reference"/>
    <w:basedOn w:val="a0"/>
    <w:uiPriority w:val="99"/>
    <w:semiHidden/>
    <w:unhideWhenUsed/>
    <w:rsid w:val="002D7868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540E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540E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540E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540E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540EE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0540EE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0540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FA65-174B-4856-A687-2C312BC5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39</cp:revision>
  <cp:lastPrinted>2020-10-29T06:59:00Z</cp:lastPrinted>
  <dcterms:created xsi:type="dcterms:W3CDTF">2020-10-29T06:21:00Z</dcterms:created>
  <dcterms:modified xsi:type="dcterms:W3CDTF">2021-04-23T08:10:00Z</dcterms:modified>
</cp:coreProperties>
</file>